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Freytag's Pyramid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https://tabularia.app/templates/freytags-pyramid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Freytag's Pyramid is a five-act shape: exposition, rising action, a climax at the top, falling action, and a resolution. Unlike three-act structure, the turn sits in the middle and the second half is spent on its consequences, which is why it suits tragedy.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Marks for:</w:t>
      </w:r>
      <w:r>
        <w:rPr>
          <w:rFonts w:ascii="Georgia" w:hAnsi="Georgia"/>
          <w:sz w:val="24"/>
          <w:spacing w:val="0"/>
        </w:rPr>
        <w:t xml:space="preserve"> 80,000 words, because a full-length novel; for a play, use the same proportions.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Acts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One: Exposition.</w:t>
      </w:r>
      <w:r>
        <w:rPr>
          <w:rFonts w:ascii="Georgia" w:hAnsi="Georgia"/>
          <w:sz w:val="24"/>
          <w:spacing w:val="0"/>
        </w:rPr>
        <w:t xml:space="preserve"> Who, where, and the tension already present before anything moves.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Two: Rising Action.</w:t>
      </w:r>
      <w:r>
        <w:rPr>
          <w:rFonts w:ascii="Georgia" w:hAnsi="Georgia"/>
          <w:sz w:val="24"/>
          <w:spacing w:val="0"/>
        </w:rPr>
        <w:t xml:space="preserve"> Each attempt adds a difficulty, and the tension climbs.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Three: Climax.</w:t>
      </w:r>
      <w:r>
        <w:rPr>
          <w:rFonts w:ascii="Georgia" w:hAnsi="Georgia"/>
          <w:sz w:val="24"/>
          <w:spacing w:val="0"/>
        </w:rPr>
        <w:t xml:space="preserve"> The peak, where the hero’s fortunes turn.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Four: Falling Action.</w:t>
      </w:r>
      <w:r>
        <w:rPr>
          <w:rFonts w:ascii="Georgia" w:hAnsi="Georgia"/>
          <w:sz w:val="24"/>
          <w:spacing w:val="0"/>
        </w:rPr>
        <w:t xml:space="preserve"> The consequences of the turn, working themselves out.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Act Five: Resolution.</w:t>
      </w:r>
      <w:r>
        <w:rPr>
          <w:rFonts w:ascii="Georgia" w:hAnsi="Georgia"/>
          <w:sz w:val="24"/>
          <w:spacing w:val="0"/>
        </w:rPr>
        <w:t xml:space="preserve"> The outcome: ruin in a tragedy, a new order in anything else.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Beats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Situation (5%, word 4,000)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people, the place, and the pressure already in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Spark (16%, word 13,000)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event that sets the conflict moving and cannot be taken back.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Complication (26%, word 21,000)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first attempt to deal with it, and the new difficulty it causes.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Stakes Raised (36%, word 29,000)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stakes rise and the options narrow. Turning back is no longer possible.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Turn (50%, word 40,000)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top of the pyramid. The hero’s fortunes reverse, for better or worse.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Consequences (64%, word 51,000)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first consequences of the turn arrive, and the other side answers.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 Last Hope (76%, word 61,000)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moment where the outcome seems in doubt again, just before it is settled.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Outcome (88%, word 70,500)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outcome the whole shape has been falling toward.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The New Order (98%, word 78,500)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world after, and what it has learned or lost.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eldest son of a vineyard family mortgages the land to buy his neighbor's, and loses both.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Situation.</w:t>
      </w:r>
      <w:r>
        <w:rPr>
          <w:rFonts w:ascii="Georgia" w:hAnsi="Georgia"/>
          <w:sz w:val="24"/>
          <w:spacing w:val="0"/>
        </w:rPr>
        <w:t xml:space="preserve"> Three harvests of good wine and a father who will not expand.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Spark.</w:t>
      </w:r>
      <w:r>
        <w:rPr>
          <w:rFonts w:ascii="Georgia" w:hAnsi="Georgia"/>
          <w:sz w:val="24"/>
          <w:spacing w:val="0"/>
        </w:rPr>
        <w:t xml:space="preserve"> The father dies, and Tomas inherits the land and the debt nobody knew about.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Complication.</w:t>
      </w:r>
      <w:r>
        <w:rPr>
          <w:rFonts w:ascii="Georgia" w:hAnsi="Georgia"/>
          <w:sz w:val="24"/>
          <w:spacing w:val="0"/>
        </w:rPr>
        <w:t xml:space="preserve"> He borrows against the vines to pay it, and buys the neighbor's hillside while he is at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Stakes Raised.</w:t>
      </w:r>
      <w:r>
        <w:rPr>
          <w:rFonts w:ascii="Georgia" w:hAnsi="Georgia"/>
          <w:sz w:val="24"/>
          <w:spacing w:val="0"/>
        </w:rPr>
        <w:t xml:space="preserve"> His brother warns him, and Tomas sends him away.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Turn.</w:t>
      </w:r>
      <w:r>
        <w:rPr>
          <w:rFonts w:ascii="Georgia" w:hAnsi="Georgia"/>
          <w:sz w:val="24"/>
          <w:spacing w:val="0"/>
        </w:rPr>
        <w:t xml:space="preserve"> The best harvest in a century, and the price of wine falls by half.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Consequences.</w:t>
      </w:r>
      <w:r>
        <w:rPr>
          <w:rFonts w:ascii="Georgia" w:hAnsi="Georgia"/>
          <w:sz w:val="24"/>
          <w:spacing w:val="0"/>
        </w:rPr>
        <w:t xml:space="preserve"> The bank calls the loan, and the neighbor wants his hillside back.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 Last Hope.</w:t>
      </w:r>
      <w:r>
        <w:rPr>
          <w:rFonts w:ascii="Georgia" w:hAnsi="Georgia"/>
          <w:sz w:val="24"/>
          <w:spacing w:val="0"/>
        </w:rPr>
        <w:t xml:space="preserve"> A buyer from the city offers to take the whole crop.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Outcome.</w:t>
      </w:r>
      <w:r>
        <w:rPr>
          <w:rFonts w:ascii="Georgia" w:hAnsi="Georgia"/>
          <w:sz w:val="24"/>
          <w:spacing w:val="0"/>
        </w:rPr>
        <w:t xml:space="preserve"> The buyer's check bounces, and the bank takes the vineyard.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The New Order.</w:t>
      </w:r>
      <w:r>
        <w:rPr>
          <w:rFonts w:ascii="Georgia" w:hAnsi="Georgia"/>
          <w:sz w:val="24"/>
          <w:spacing w:val="0"/>
        </w:rPr>
        <w:t xml:space="preserve"> His brother buys back one row of vines, and Tomas works it for wages.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freytags-pyramid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Freytag's Pyramid template</dc:title>
  <dc:language>en</dc:language>
</cp:coreProperties>
</file>