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Heading1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Epic fantasy outline template</w:t>
      </w:r>
    </w:p>
    <w:p>
      <w:pPr>
        <w:spacing w:line="330" w:lineRule="exact"/>
        <w:ind w:firstLine="720"/>
        <w:jc w:val="both"/>
      </w:pPr>
      <w:r>
        <w:rPr>
          <w:i/>
          <w:rFonts w:ascii="Georgia" w:hAnsi="Georgia"/>
          <w:sz w:val="24"/>
          <w:spacing w:val="0"/>
        </w:rPr>
        <w:t xml:space="preserve">From Tabularia, where this template opens free with every part already in place: </w:t>
      </w:r>
      <w:hyperlink r:id="rIdLink1" w:history="1">
        <w:r>
          <w:rPr>
            <w:rStyle w:val="Hyperlink"/>
            <w:i/>
            <w:rFonts w:ascii="Georgia" w:hAnsi="Georgia"/>
            <w:sz w:val="24"/>
            <w:spacing w:val="0"/>
          </w:rPr>
          <w:t>https://tabularia.app/templates/epic-fantasy-outline</w:t>
        </w:r>
      </w:hyperlink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An epic fantasy outline follows several viewpoint characters across a large world. They start apart, are drawn together, are scattered again so each thread learns something the others need, and converge for a last battle that settles the war and their own stakes at once.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Marks for:</w:t>
      </w:r>
      <w:r>
        <w:rPr>
          <w:rFonts w:ascii="Georgia" w:hAnsi="Georgia"/>
          <w:sz w:val="24"/>
          <w:spacing w:val="0"/>
        </w:rPr>
        <w:t xml:space="preserve"> 150,000 words, because epic fantasy often runs 120,000 to 200,000 words.</w:t>
      </w:r>
    </w:p>
    <w:p>
      <w:pPr>
        <w:pStyle w:val="Heading2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Acts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Act One: The World Before.</w:t>
      </w:r>
      <w:r>
        <w:rPr>
          <w:rFonts w:ascii="Georgia" w:hAnsi="Georgia"/>
          <w:sz w:val="24"/>
          <w:spacing w:val="0"/>
        </w:rPr>
        <w:t xml:space="preserve"> Many people in many places, and the sign that their world is ending.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Act Two: The Scattering.</w:t>
      </w:r>
      <w:r>
        <w:rPr>
          <w:rFonts w:ascii="Georgia" w:hAnsi="Georgia"/>
          <w:sz w:val="24"/>
          <w:spacing w:val="0"/>
        </w:rPr>
        <w:t xml:space="preserve"> The company formed and broken, each thread sent its own way.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Act Three: The Reckoning.</w:t>
      </w:r>
      <w:r>
        <w:rPr>
          <w:rFonts w:ascii="Georgia" w:hAnsi="Georgia"/>
          <w:sz w:val="24"/>
          <w:spacing w:val="0"/>
        </w:rPr>
        <w:t xml:space="preserve"> The true size of the enemy, the price of power, and the worst loss.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Act Four: The Last Battle.</w:t>
      </w:r>
      <w:r>
        <w:rPr>
          <w:rFonts w:ascii="Georgia" w:hAnsi="Georgia"/>
          <w:sz w:val="24"/>
          <w:spacing w:val="0"/>
        </w:rPr>
        <w:t xml:space="preserve"> The threads converge, and the war and the personal stakes are settled together.</w:t>
      </w:r>
    </w:p>
    <w:p>
      <w:pPr>
        <w:pStyle w:val="Heading2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Beats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 Old Wound (1%, word 1,500)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A short glimpse of the history about to come due. Keep it brief, and pay it off later.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Many Homes (5%, word 7,500)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Each point-of-view character in their own corner of the world, wanting something small.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 Sign (12%, word 18,000)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omen, invasion, or death that says the old order is ending.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 Company Forms (20%, word 30,000)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characters are drawn together, often unwillingly, around one purpose.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 Company Breaks (30%, word 45,000)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Betrayal, battle, or choice splits them. From here their threads run apart.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Separate Trials (42%, word 63,000)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Each thread learns something the others will need, in a place the others never see.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 Enemy Revealed (50%, word 75,000)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threat is bigger than the quest planned for, and the plan no longer fits it.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 Price of Power (62%, word 93,000)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Magic, a crown, or an alliance, gained at a price that will be collected.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 Fall (72%, word 108,000)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worst loss: a city, a leader, or a character the reader trusted to survive.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 Threads Converge (80%, word 120,000)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scattered characters meet again, each carrying their piece of the answer.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 Last Battle (90%, word 135,000)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war and the personal stakes decided in the same place, at the same time.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 World After (98%, word 147,000)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What was saved, what was not, and who is left to rebuild.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2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Worked example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tide stops coming in, and three heirs of a salt empire must find out why before the sea goes dead.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 Old Wound.</w:t>
      </w:r>
      <w:r>
        <w:rPr>
          <w:rFonts w:ascii="Georgia" w:hAnsi="Georgia"/>
          <w:sz w:val="24"/>
          <w:spacing w:val="0"/>
        </w:rPr>
        <w:t xml:space="preserve"> Three hundred years ago the first salt queen bargained with the sea, and never said for what.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Many Homes.</w:t>
      </w:r>
      <w:r>
        <w:rPr>
          <w:rFonts w:ascii="Georgia" w:hAnsi="Georgia"/>
          <w:sz w:val="24"/>
          <w:spacing w:val="0"/>
        </w:rPr>
        <w:t xml:space="preserve"> A princess who counts taxes, a pearl diver's son, and a disgraced priestess each want something small.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 Sign.</w:t>
      </w:r>
      <w:r>
        <w:rPr>
          <w:rFonts w:ascii="Georgia" w:hAnsi="Georgia"/>
          <w:sz w:val="24"/>
          <w:spacing w:val="0"/>
        </w:rPr>
        <w:t xml:space="preserve"> One morning the tide does not come in, and it does not come in the next day either.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 Company Forms.</w:t>
      </w:r>
      <w:r>
        <w:rPr>
          <w:rFonts w:ascii="Georgia" w:hAnsi="Georgia"/>
          <w:sz w:val="24"/>
          <w:spacing w:val="0"/>
        </w:rPr>
        <w:t xml:space="preserve"> The queen sends all three to the sea temple, which none of them want.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 Company Breaks.</w:t>
      </w:r>
      <w:r>
        <w:rPr>
          <w:rFonts w:ascii="Georgia" w:hAnsi="Georgia"/>
          <w:sz w:val="24"/>
          <w:spacing w:val="0"/>
        </w:rPr>
        <w:t xml:space="preserve"> A storm splits their ship; each washes up on a different coast.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Separate Trials.</w:t>
      </w:r>
      <w:r>
        <w:rPr>
          <w:rFonts w:ascii="Georgia" w:hAnsi="Georgia"/>
          <w:sz w:val="24"/>
          <w:spacing w:val="0"/>
        </w:rPr>
        <w:t xml:space="preserve"> The princess learns the old treaty, the diver learns the sea's language, the priestess learns the price.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 Enemy Revealed.</w:t>
      </w:r>
      <w:r>
        <w:rPr>
          <w:rFonts w:ascii="Georgia" w:hAnsi="Georgia"/>
          <w:sz w:val="24"/>
          <w:spacing w:val="0"/>
        </w:rPr>
        <w:t xml:space="preserve"> The sea is not dying. It is leaving, because the treaty has run out.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 Price of Power.</w:t>
      </w:r>
      <w:r>
        <w:rPr>
          <w:rFonts w:ascii="Georgia" w:hAnsi="Georgia"/>
          <w:sz w:val="24"/>
          <w:spacing w:val="0"/>
        </w:rPr>
        <w:t xml:space="preserve"> The priestess can call the tide back, if she gives it a life every year.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 Fall.</w:t>
      </w:r>
      <w:r>
        <w:rPr>
          <w:rFonts w:ascii="Georgia" w:hAnsi="Georgia"/>
          <w:sz w:val="24"/>
          <w:spacing w:val="0"/>
        </w:rPr>
        <w:t xml:space="preserve"> The capital's harbor dries and the city burns in the salt riots.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 Threads Converge.</w:t>
      </w:r>
      <w:r>
        <w:rPr>
          <w:rFonts w:ascii="Georgia" w:hAnsi="Georgia"/>
          <w:sz w:val="24"/>
          <w:spacing w:val="0"/>
        </w:rPr>
        <w:t xml:space="preserve"> All three reach the temple with their piece of the treaty.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 Last Battle.</w:t>
      </w:r>
      <w:r>
        <w:rPr>
          <w:rFonts w:ascii="Georgia" w:hAnsi="Georgia"/>
          <w:sz w:val="24"/>
          <w:spacing w:val="0"/>
        </w:rPr>
        <w:t xml:space="preserve"> The princess rewrites the treaty while the diver holds off the queen's soldiers.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 World After.</w:t>
      </w:r>
      <w:r>
        <w:rPr>
          <w:rFonts w:ascii="Georgia" w:hAnsi="Georgia"/>
          <w:sz w:val="24"/>
          <w:spacing w:val="0"/>
        </w:rPr>
        <w:t xml:space="preserve"> The tide returns at half height; the empire is smaller and nobody pays a life for it.</w:t>
      </w:r>
    </w:p>
    <w:sectPr>
      <w:footnotePr>
        <w:numFmt w:val="decimal"/>
        <w:numRestart w:val="eachSect"/>
      </w:footnote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numFmt w:val="bullet"/>
      <w:lvlText w:val="•"/>
      <w:lvlJc w:val="left"/>
      <w:pPr>
        <w:tabs>
          <w:tab w:val="num" w:pos="720"/>
        </w:tabs>
        <w:ind w:left="720" w:hanging="360"/>
      </w:pPr>
    </w:lvl>
  </w:abstractNum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defaultTabStop w:val="720"/>
</w:settings>
</file>

<file path=word/styles.xml><?xml version="1.0" encoding="utf-8"?>
<w:styles xmlns:w="http://schemas.openxmlformats.org/wordprocessingml/2006/main">
  <w:docDefaults>
    <w:rPrDefault>
      <w:rPr>
        <w:lang w:val="en"/>
      </w:rPr>
    </w:rPrDefault>
    <w:pPrDefault/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jc w:val="center"/>
    </w:pPr>
    <w:rPr>
      <w:b/>
      <w:sz w:val="48"/>
    </w:rPr>
  </w:style>
  <w:style w:type="paragraph" w:styleId="Subtitle">
    <w:name w:val="Subtitle"/>
    <w:basedOn w:val="Normal"/>
    <w:next w:val="Normal"/>
    <w:qFormat/>
    <w:pPr>
      <w:keepNext/>
      <w:jc w:val="center"/>
    </w:pPr>
    <w:rPr>
      <w:sz w:val="32"/>
    </w:rPr>
  </w:style>
  <w:style w:type="paragraph" w:styleId="Heading1">
    <w:name w:val="heading 1"/>
    <w:basedOn w:val="Normal"/>
    <w:next w:val="Normal"/>
    <w:qFormat/>
    <w:pPr>
      <w:keepNext/>
      <w:keepLines/>
      <w:spacing w:before="24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keepLines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keepLines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keepLines/>
      <w:outlineLvl w:val="3"/>
    </w:pPr>
    <w:rPr>
      <w:b/>
      <w:sz w:val="24"/>
    </w:rPr>
  </w:style>
  <w:style w:type="paragraph" w:styleId="Quote">
    <w:name w:val="Quote"/>
    <w:basedOn w:val="Normal"/>
    <w:next w:val="Normal"/>
    <w:qFormat/>
    <w:pPr>
      <w:spacing w:before="120" w:after="120"/>
    </w:pPr>
  </w:style>
  <w:style w:type="paragraph" w:styleId="FootnoteText">
    <w:name w:val="footnote text"/>
    <w:basedOn w:val="Normal"/>
    <w:qFormat/>
  </w:style>
  <w:style w:type="character" w:styleId="FootnoteReference">
    <w:name w:val="footnote reference"/>
    <w:basedOn w:val="DefaultParagraphFont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BE4B24"/>
      <w:u w:val="single"/>
    </w:rPr>
  </w:style>
  <w:style w:type="paragraph" w:styleId="PartTitle">
    <w:name w:val="Part Title"/>
    <w:basedOn w:val="Normal"/>
    <w:next w:val="Normal"/>
    <w:qFormat/>
    <w:pPr>
      <w:keepNext/>
      <w:spacing w:before="2880" w:after="240"/>
      <w:jc w:val="center"/>
      <w:outlineLvl w:val="0"/>
    </w:pPr>
    <w:rPr>
      <w:b/>
      <w:sz w:val="40"/>
    </w:rPr>
  </w:style>
  <w:style w:type="paragraph" w:styleId="TOC1">
    <w:name w:val="toc 1"/>
    <w:basedOn w:val="Normal"/>
    <w:next w:val="Normal"/>
    <w:uiPriority w:val="39"/>
    <w:unhideWhenUsed/>
    <w:pPr>
      <w:tabs>
        <w:tab w:val="right" w:leader="dot" w:pos="9350"/>
      </w:tabs>
      <w:spacing w:after="100"/>
      <w:ind w:left="0"/>
    </w:pPr>
  </w:style>
  <w:style w:type="paragraph" w:styleId="TOC2">
    <w:name w:val="toc 2"/>
    <w:basedOn w:val="Normal"/>
    <w:next w:val="Normal"/>
    <w:uiPriority w:val="39"/>
    <w:unhideWhenUsed/>
    <w:pPr>
      <w:tabs>
        <w:tab w:val="right" w:leader="dot" w:pos="9350"/>
      </w:tabs>
      <w:spacing w:after="100"/>
      <w:ind w:left="240"/>
    </w:pPr>
  </w:style>
  <w:style w:type="paragraph" w:styleId="TOC3">
    <w:name w:val="toc 3"/>
    <w:basedOn w:val="Normal"/>
    <w:next w:val="Normal"/>
    <w:uiPriority w:val="39"/>
    <w:unhideWhenUsed/>
    <w:pPr>
      <w:tabs>
        <w:tab w:val="right" w:leader="dot" w:pos="9350"/>
      </w:tabs>
      <w:spacing w:after="100"/>
      <w:ind w:left="480"/>
    </w:pPr>
  </w:style>
  <w:style w:type="paragraph" w:styleId="TOC4">
    <w:name w:val="toc 4"/>
    <w:basedOn w:val="Normal"/>
    <w:next w:val="Normal"/>
    <w:uiPriority w:val="39"/>
    <w:unhideWhenUsed/>
    <w:pPr>
      <w:tabs>
        <w:tab w:val="right" w:leader="dot" w:pos="9350"/>
      </w:tabs>
      <w:spacing w:after="100"/>
      <w:ind w:left="720"/>
    </w:pPr>
  </w:style>
  <w:style w:type="paragraph" w:styleId="TOC5">
    <w:name w:val="toc 5"/>
    <w:basedOn w:val="Normal"/>
    <w:next w:val="Normal"/>
    <w:uiPriority w:val="39"/>
    <w:unhideWhenUsed/>
    <w:pPr>
      <w:tabs>
        <w:tab w:val="right" w:leader="dot" w:pos="9350"/>
      </w:tabs>
      <w:spacing w:after="100"/>
      <w:ind w:left="960"/>
    </w:pPr>
  </w:style>
  <w:style w:type="paragraph" w:styleId="TOC6">
    <w:name w:val="toc 6"/>
    <w:basedOn w:val="Normal"/>
    <w:next w:val="Normal"/>
    <w:uiPriority w:val="39"/>
    <w:unhideWhenUsed/>
    <w:pPr>
      <w:tabs>
        <w:tab w:val="right" w:leader="dot" w:pos="9350"/>
      </w:tabs>
      <w:spacing w:after="100"/>
      <w:ind w:left="1200"/>
    </w:pPr>
  </w:style>
  <w:style w:type="paragraph" w:styleId="TOC7">
    <w:name w:val="toc 7"/>
    <w:basedOn w:val="Normal"/>
    <w:next w:val="Normal"/>
    <w:uiPriority w:val="39"/>
    <w:unhideWhenUsed/>
    <w:pPr>
      <w:tabs>
        <w:tab w:val="right" w:leader="dot" w:pos="9350"/>
      </w:tabs>
      <w:spacing w:after="100"/>
      <w:ind w:left="1440"/>
    </w:pPr>
  </w:style>
  <w:style w:type="paragraph" w:styleId="TOC8">
    <w:name w:val="toc 8"/>
    <w:basedOn w:val="Normal"/>
    <w:next w:val="Normal"/>
    <w:uiPriority w:val="39"/>
    <w:unhideWhenUsed/>
    <w:pPr>
      <w:tabs>
        <w:tab w:val="right" w:leader="dot" w:pos="9350"/>
      </w:tabs>
      <w:spacing w:after="100"/>
      <w:ind w:left="1680"/>
    </w:pPr>
  </w:style>
  <w:style w:type="paragraph" w:styleId="TOC9">
    <w:name w:val="toc 9"/>
    <w:basedOn w:val="Normal"/>
    <w:next w:val="Normal"/>
    <w:uiPriority w:val="39"/>
    <w:unhideWhenUsed/>
    <w:pPr>
      <w:tabs>
        <w:tab w:val="right" w:leader="dot" w:pos="9350"/>
      </w:tabs>
      <w:spacing w:after="100"/>
      <w:ind w:left="192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Settings" Type="http://schemas.openxmlformats.org/officeDocument/2006/relationships/settings" Target="settings.xml"/><Relationship Id="rIdLink1" Type="http://schemas.openxmlformats.org/officeDocument/2006/relationships/hyperlink" Target="https://tabularia.app/templates/epic-fantasy-outline" TargetMode="External"/></Relationships>
</file>

<file path=docProps/app.xml><?xml version="1.0" encoding="utf-8"?>
<Properties xmlns="http://schemas.openxmlformats.org/officeDocument/2006/extended-properties">
  <Application>Tabularia</Application>
</Properties>
</file>

<file path=docProps/core.xml><?xml version="1.0" encoding="utf-8"?>
<cp:coreProperties xmlns:cp="http://schemas.openxmlformats.org/package/2006/metadata/core-properties" xmlns:dc="http://purl.org/dc/elements/1.1/">
  <dc:title>Epic fantasy outline template</dc:title>
  <dc:language>en</dc:language>
</cp:coreProperties>
</file>